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jpeg" ContentType="image/jpeg"/>
  <Override PartName="/word/media/image12.jpeg" ContentType="image/jpeg"/>
  <Override PartName="/word/media/image11.jpeg" ContentType="image/jpeg"/>
  <Override PartName="/word/media/image10.jpeg" ContentType="image/jpeg"/>
  <Override PartName="/word/media/image3.jpeg" ContentType="image/jpeg"/>
  <Override PartName="/word/media/image2.jpeg" ContentType="image/jpeg"/>
  <Override PartName="/word/media/image1.png" ContentType="image/png"/>
  <Override PartName="/word/media/image8.jpeg" ContentType="image/jpeg"/>
  <Override PartName="/word/media/image5.png" ContentType="image/png"/>
  <Override PartName="/word/media/image9.jpeg" ContentType="image/jpeg"/>
  <Override PartName="/word/media/image4.jpeg" ContentType="image/jpeg"/>
  <Override PartName="/word/media/image6.png" ContentType="image/png"/>
  <Override PartName="/word/media/image7.jpeg" ContentType="image/jpe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</w:rPr>
      </w:pPr>
      <w:r>
        <w:rPr>
          <w:b/>
        </w:rPr>
        <w:t>0.DHCP, Cabecera IP, Enrutamiento, VLAN's</w:t>
      </w:r>
    </w:p>
    <w:p>
      <w:pPr>
        <w:pStyle w:val="Normal"/>
        <w:rPr>
          <w:b/>
          <w:b/>
        </w:rPr>
      </w:pPr>
      <w:r>
        <w:rPr>
          <w:b/>
        </w:rPr>
        <w:t>1. Ejecuta el comando “ip a” y “route -n” en Linux y contesta las siguientes</w:t>
      </w:r>
    </w:p>
    <w:p>
      <w:pPr>
        <w:pStyle w:val="Normal"/>
        <w:rPr>
          <w:b/>
          <w:b/>
        </w:rPr>
      </w:pPr>
      <w:r>
        <w:rPr>
          <w:b/>
        </w:rPr>
        <w:t>preguntas:</w:t>
      </w:r>
    </w:p>
    <w:p>
      <w:pPr>
        <w:pStyle w:val="Normal"/>
        <w:rPr>
          <w:b/>
          <w:b/>
        </w:rPr>
      </w:pPr>
      <w:r>
        <w:rPr>
          <w:b/>
        </w:rPr>
        <w:t>a) ¿Cuál es la dirección física del adaptador de red?</w:t>
      </w:r>
    </w:p>
    <w:p>
      <w:pPr>
        <w:pStyle w:val="Normal"/>
        <w:rPr/>
      </w:pPr>
      <w:r>
        <w:rPr/>
        <w:t>44:37:e6:e5:72:e8.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b) ¿Cuál es la dirección IP y máscara del adaptador de red?</w:t>
      </w:r>
    </w:p>
    <w:p>
      <w:pPr>
        <w:pStyle w:val="Normal"/>
        <w:rPr/>
      </w:pPr>
      <w:r>
        <w:rPr/>
        <w:t>192.168.25.122 / 255.255.255.0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c) ¿Cuál es la dirección del gateway y para qué sirve?</w:t>
      </w:r>
    </w:p>
    <w:p>
      <w:pPr>
        <w:pStyle w:val="Normal"/>
        <w:rPr/>
      </w:pPr>
      <w:r>
        <w:rPr/>
        <w:t xml:space="preserve">192.168.25.10. Traduce la información del protocolo utilizado en una red al protocolo usado en la red de destino. 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d) ¿Cuál es la dirección de tu red y de broadcast y a que tipo/clase pertenece?</w:t>
      </w:r>
    </w:p>
    <w:p>
      <w:pPr>
        <w:pStyle w:val="Normal"/>
        <w:rPr/>
      </w:pPr>
      <w:r>
        <w:rPr/>
        <w:t>192.168.25.108 192.168.122.1, tipo C.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2. Instala y configura el analizador de protocolos “Wireshark” en una máquina</w:t>
      </w:r>
    </w:p>
    <w:p>
      <w:pPr>
        <w:pStyle w:val="Normal"/>
        <w:rPr>
          <w:b/>
          <w:b/>
        </w:rPr>
      </w:pPr>
      <w:r>
        <w:rPr>
          <w:b/>
        </w:rPr>
        <w:t>virtual con Ubuntu con la red configurada como adaptador puente.</w:t>
      </w:r>
    </w:p>
    <w:p>
      <w:pPr>
        <w:pStyle w:val="Normal"/>
        <w:rPr>
          <w:b/>
          <w:b/>
        </w:rPr>
      </w:pPr>
      <w:r>
        <w:rPr>
          <w:b/>
        </w:rPr>
        <w:t>a) Para hacer la instalación ejecuta: sudo apt install wireshark.</w:t>
      </w:r>
    </w:p>
    <w:p>
      <w:pPr>
        <w:pStyle w:val="Normal"/>
        <w:rPr>
          <w:b/>
          <w:b/>
          <w:color w:val="FF0000"/>
        </w:rPr>
      </w:pPr>
      <w:r>
        <w:rPr>
          <w:b/>
          <w:color w:val="FF0000"/>
        </w:rPr>
      </w:r>
    </w:p>
    <w:p>
      <w:pPr>
        <w:pStyle w:val="Normal"/>
        <w:rPr>
          <w:b/>
          <w:b/>
        </w:rPr>
      </w:pPr>
      <w:r>
        <w:rPr>
          <w:b/>
        </w:rPr>
        <w:t>b) Para permitir que usuarios sin privilegios de administración puedan</w:t>
      </w:r>
    </w:p>
    <w:p>
      <w:pPr>
        <w:pStyle w:val="Normal"/>
        <w:rPr>
          <w:b/>
          <w:b/>
        </w:rPr>
      </w:pPr>
      <w:r>
        <w:rPr>
          <w:b/>
        </w:rPr>
        <w:t>capturar paquetes selecciona “Sí” al ejecutar: sudo dpkg-reconfigure</w:t>
      </w:r>
    </w:p>
    <w:p>
      <w:pPr>
        <w:pStyle w:val="Normal"/>
        <w:rPr>
          <w:b/>
          <w:b/>
        </w:rPr>
      </w:pPr>
      <w:r>
        <w:rPr>
          <w:b/>
        </w:rPr>
        <w:t>wireshark-common.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c) Para indicar qué usuarios pueden capturar paquetes añade tu usuario al</w:t>
      </w:r>
    </w:p>
    <w:p>
      <w:pPr>
        <w:pStyle w:val="Normal"/>
        <w:rPr>
          <w:b/>
          <w:b/>
        </w:rPr>
      </w:pPr>
      <w:r>
        <w:rPr>
          <w:b/>
        </w:rPr>
        <w:t>grupo “wireshark”: sudo adduser nombre_usuario wireshark.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3. Abre “Wireshark” e inicia la captura de paquetes de tu interfaz de red con el</w:t>
      </w:r>
    </w:p>
    <w:p>
      <w:pPr>
        <w:pStyle w:val="Normal"/>
        <w:rPr>
          <w:b/>
          <w:b/>
        </w:rPr>
      </w:pPr>
      <w:r>
        <w:rPr>
          <w:b/>
        </w:rPr>
        <w:t>botón “Start” y en “Capture Filter” selecciona “IP Only”.</w:t>
      </w:r>
    </w:p>
    <w:p>
      <w:pPr>
        <w:pStyle w:val="Normal"/>
        <w:rPr>
          <w:b/>
          <w:b/>
        </w:rPr>
      </w:pPr>
      <w:r>
        <w:rPr>
          <w:b/>
        </w:rPr>
        <w:t>Realiza las siguientes tareas: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a) Realiza un ping a 172.28.130.1 y rellena los campos de la cabecera de un paquete</w:t>
      </w:r>
    </w:p>
    <w:p>
      <w:pPr>
        <w:pStyle w:val="Normal"/>
        <w:rPr>
          <w:b/>
          <w:b/>
        </w:rPr>
      </w:pPr>
      <w:r>
        <w:rPr>
          <w:b/>
        </w:rPr>
        <w:t>IP enviado con el ping y de uno recibido.</w:t>
      </w:r>
    </w:p>
    <w:tbl>
      <w:tblPr>
        <w:tblStyle w:val="Table1"/>
        <w:tblW w:w="9029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1805"/>
        <w:gridCol w:w="1806"/>
        <w:gridCol w:w="1806"/>
        <w:gridCol w:w="1806"/>
        <w:gridCol w:w="1806"/>
      </w:tblGrid>
      <w:tr>
        <w:trPr/>
        <w:tc>
          <w:tcPr>
            <w:tcW w:w="180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0-3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4-7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8-15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16-18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19-31</w:t>
            </w:r>
          </w:p>
        </w:tc>
      </w:tr>
      <w:tr>
        <w:trPr>
          <w:trHeight w:val="420" w:hRule="atLeast"/>
        </w:trPr>
        <w:tc>
          <w:tcPr>
            <w:tcW w:w="180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top w:w="0" w:type="dxa"/>
              <w:left w:w="107" w:type="dxa"/>
              <w:bottom w:w="0" w:type="dxa"/>
              <w:right w:w="10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Tamaño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Cabecera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Tipo de Servicio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</w:tc>
        <w:tc>
          <w:tcPr>
            <w:tcW w:w="3612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Longitud Total</w:t>
            </w:r>
          </w:p>
        </w:tc>
      </w:tr>
      <w:tr>
        <w:trPr>
          <w:trHeight w:val="420" w:hRule="atLeast"/>
        </w:trPr>
        <w:tc>
          <w:tcPr>
            <w:tcW w:w="5417" w:type="dxa"/>
            <w:gridSpan w:val="3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Identificador</w:t>
            </w:r>
          </w:p>
          <w:p>
            <w:pPr>
              <w:pStyle w:val="Normal"/>
              <w:widowControl w:val="false"/>
              <w:spacing w:lineRule="auto" w:line="24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Flags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Posición de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Fragmento</w:t>
            </w:r>
          </w:p>
        </w:tc>
      </w:tr>
      <w:tr>
        <w:trPr>
          <w:trHeight w:val="420" w:hRule="atLeast"/>
        </w:trPr>
        <w:tc>
          <w:tcPr>
            <w:tcW w:w="361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Time To Live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Protocolo</w:t>
            </w:r>
          </w:p>
        </w:tc>
        <w:tc>
          <w:tcPr>
            <w:tcW w:w="3612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Suma de Control de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Cabecera</w:t>
            </w:r>
          </w:p>
        </w:tc>
      </w:tr>
      <w:tr>
        <w:trPr>
          <w:trHeight w:val="420" w:hRule="atLeast"/>
        </w:trPr>
        <w:tc>
          <w:tcPr>
            <w:tcW w:w="9029" w:type="dxa"/>
            <w:gridSpan w:val="5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Dirección IP de Origen</w:t>
            </w:r>
          </w:p>
        </w:tc>
      </w:tr>
      <w:tr>
        <w:trPr>
          <w:trHeight w:val="420" w:hRule="atLeast"/>
        </w:trPr>
        <w:tc>
          <w:tcPr>
            <w:tcW w:w="9029" w:type="dxa"/>
            <w:gridSpan w:val="5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 xml:space="preserve"> </w:t>
            </w:r>
            <w:r>
              <w:rPr>
                <w:b/>
              </w:rPr>
              <w:t>Dirección IP de Destino</w:t>
            </w:r>
          </w:p>
        </w:tc>
      </w:tr>
      <w:tr>
        <w:trPr>
          <w:trHeight w:val="420" w:hRule="atLeast"/>
        </w:trPr>
        <w:tc>
          <w:tcPr>
            <w:tcW w:w="7223" w:type="dxa"/>
            <w:gridSpan w:val="4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 xml:space="preserve">      </w:t>
            </w:r>
            <w:r>
              <w:rPr>
                <w:b/>
              </w:rPr>
              <w:t>Opciones</w:t>
            </w:r>
          </w:p>
        </w:tc>
        <w:tc>
          <w:tcPr>
            <w:tcW w:w="180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Relleno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b) Desactiva tu interfaz de red y comienza una captura, activa tu interfaz de red y</w:t>
      </w:r>
    </w:p>
    <w:p>
      <w:pPr>
        <w:pStyle w:val="Normal"/>
        <w:rPr>
          <w:b/>
          <w:b/>
        </w:rPr>
      </w:pPr>
      <w:r>
        <w:rPr>
          <w:b/>
        </w:rPr>
        <w:t>explica cómo tu equipo obtiene la configuración de red analizando los campos de</w:t>
      </w:r>
    </w:p>
    <w:p>
      <w:pPr>
        <w:pStyle w:val="Normal"/>
        <w:rPr>
          <w:b/>
          <w:b/>
        </w:rPr>
      </w:pPr>
      <w:r>
        <w:rPr>
          <w:b/>
        </w:rPr>
        <w:t>la cabecera IP. Muestra una captura de pantalla de las cabeceras analizadas.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34050" cy="2362200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4. La siguiente red tiene 4 routers configurados así:</w:t>
      </w:r>
    </w:p>
    <w:p>
      <w:pPr>
        <w:pStyle w:val="Normal"/>
        <w:rPr>
          <w:b/>
          <w:b/>
        </w:rPr>
      </w:pPr>
      <w:r>
        <w:rPr>
          <w:b/>
        </w:rPr>
      </w:r>
    </w:p>
    <w:tbl>
      <w:tblPr>
        <w:tblStyle w:val="Table2"/>
        <w:tblW w:w="9029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57"/>
        <w:gridCol w:w="2257"/>
        <w:gridCol w:w="2257"/>
        <w:gridCol w:w="2257"/>
      </w:tblGrid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Equipo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Interfaz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Ip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Máscara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180.23.10.123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255.255.0.0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192.168.1.1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255.255.255.0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172.30.60.1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172.30.60.2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E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G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172.30.192.1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I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04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H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172.30.192.2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04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L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172.30.192.3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05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J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05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M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Completa la siguiente tabla de enrutamiento de los routers 02, 03, 04 y 05. Utiliza la</w:t>
      </w:r>
    </w:p>
    <w:p>
      <w:pPr>
        <w:pStyle w:val="Normal"/>
        <w:rPr>
          <w:b/>
          <w:b/>
        </w:rPr>
      </w:pPr>
      <w:r>
        <w:rPr>
          <w:b/>
        </w:rPr>
        <w:t>tabla de rutas del Router 01 como base:</w:t>
      </w:r>
    </w:p>
    <w:tbl>
      <w:tblPr>
        <w:tblStyle w:val="Table3"/>
        <w:tblW w:w="9029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57"/>
        <w:gridCol w:w="2257"/>
        <w:gridCol w:w="2257"/>
        <w:gridCol w:w="2257"/>
      </w:tblGrid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Equipo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Destino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Máscara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Interfaz de Salida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192.168.1.0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255.255.255.0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B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C</w:t>
            </w:r>
          </w:p>
        </w:tc>
      </w:tr>
      <w:tr>
        <w:trPr>
          <w:trHeight w:val="465" w:hRule="atLeast"/>
        </w:trPr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01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0.0.0.0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0.0.0.0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A (Ruta por defecto)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172.30.60.0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D(Ruta por defecto)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E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172.30.192.0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G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02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I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255.255.244.0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K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03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172.30.160.0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F(Ruta por defecto)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04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b/>
                <w:b/>
              </w:rPr>
            </w:pPr>
            <w:r>
              <w:rPr>
                <w:b/>
              </w:rPr>
              <w:t>172.30.192.0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L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04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b/>
                <w:b/>
              </w:rPr>
            </w:pPr>
            <w:r>
              <w:rPr>
                <w:b/>
              </w:rPr>
              <w:t>172.30.192.0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H(Ruta por defecto)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05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J</w:t>
            </w:r>
          </w:p>
        </w:tc>
      </w:tr>
      <w:tr>
        <w:trPr/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Router 05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172.30.224.0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255.255.224.0</w:t>
            </w:r>
          </w:p>
        </w:tc>
        <w:tc>
          <w:tcPr>
            <w:tcW w:w="225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</w:rPr>
            </w:pPr>
            <w:r>
              <w:rPr>
                <w:b/>
              </w:rPr>
              <w:t>M(Ruta por defecto)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5. Continuando con la instalación física del aula en la que que cada fila pertenecía</w:t>
      </w:r>
    </w:p>
    <w:p>
      <w:pPr>
        <w:pStyle w:val="Normal"/>
        <w:rPr>
          <w:b/>
          <w:b/>
        </w:rPr>
      </w:pPr>
      <w:r>
        <w:rPr>
          <w:b/>
        </w:rPr>
        <w:t>a una red diferente “192.168.5X.0/24”, siendo X el número de la fila. Configura el</w:t>
      </w:r>
    </w:p>
    <w:p>
      <w:pPr>
        <w:pStyle w:val="Normal"/>
        <w:rPr>
          <w:b/>
          <w:b/>
        </w:rPr>
      </w:pPr>
      <w:r>
        <w:rPr>
          <w:b/>
        </w:rPr>
        <w:t>puerto WAN del router de tu fila para que tenga la IP “192.168.25.20Y/24” siendo Y</w:t>
      </w:r>
    </w:p>
    <w:p>
      <w:pPr>
        <w:pStyle w:val="Normal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>el número de tu fila. Deshabilita el firewall del router en “Security → Firewall” y</w:t>
      </w:r>
    </w:p>
    <w:p>
      <w:pPr>
        <w:pStyle w:val="Normal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>establecer el modo de funcionamiento del router en “Setup → Advanced Routing”</w:t>
      </w:r>
    </w:p>
    <w:p>
      <w:pPr>
        <w:pStyle w:val="Normal"/>
        <w:rPr>
          <w:b/>
          <w:b/>
        </w:rPr>
      </w:pPr>
      <w:r>
        <w:rPr>
          <w:b/>
        </w:rPr>
        <w:t>en modo router.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105400" cy="3305175"/>
            <wp:effectExtent l="0" t="0" r="0" b="0"/>
            <wp:docPr id="2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0962" t="0" r="0" b="23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a) Configura la tabla de rutas del router para que todas las filas se puedan</w:t>
      </w:r>
    </w:p>
    <w:p>
      <w:pPr>
        <w:pStyle w:val="Normal"/>
        <w:rPr/>
      </w:pPr>
      <w:r>
        <w:rPr/>
        <w:t>comunicar entre sí. Obtén una captura de pantalla de la tabla de rutas del router.</w:t>
      </w:r>
    </w:p>
    <w:p>
      <w:pPr>
        <w:pStyle w:val="Normal"/>
        <w:rPr/>
      </w:pPr>
      <w:r>
        <w:rPr/>
        <w:drawing>
          <wp:inline distT="0" distB="0" distL="0" distR="0">
            <wp:extent cx="5734050" cy="3190875"/>
            <wp:effectExtent l="0" t="0" r="0" b="0"/>
            <wp:docPr id="3" name="image1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0" b="25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b) Comprueba con un ping que tienes conexión con un equipo de cada fila.</w:t>
      </w:r>
    </w:p>
    <w:p>
      <w:pPr>
        <w:pStyle w:val="Normal"/>
        <w:rPr/>
      </w:pPr>
      <w:r>
        <w:rPr/>
        <w:drawing>
          <wp:inline distT="0" distB="0" distL="0" distR="0">
            <wp:extent cx="4238625" cy="2124075"/>
            <wp:effectExtent l="0" t="0" r="0" b="0"/>
            <wp:docPr id="4" name="image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627" t="33620" r="14451" b="17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c) ¿Pueden ahora los equipos de cada red salir a Internet? ¿Por qué?.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d) Habilita NAT para los destinos distintos nuestras redes locales: En “Administration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</w:rPr>
        <w:t xml:space="preserve">→ </w:t>
      </w:r>
      <w:r>
        <w:rPr>
          <w:rFonts w:eastAsia="Arial Unicode MS" w:cs="Arial Unicode MS" w:ascii="Arial Unicode MS" w:hAnsi="Arial Unicode MS"/>
        </w:rPr>
        <w:t>Commands” añade “iptables -t nat -A POSTROUTING ! -d 192.168.0.0/16 -o</w:t>
      </w:r>
    </w:p>
    <w:p>
      <w:pPr>
        <w:pStyle w:val="Normal"/>
        <w:rPr/>
      </w:pPr>
      <w:r>
        <w:rPr/>
        <w:t>`nvram get wan_ifname` -j MASQUERADE”. Ejecuta “Run Commands” y “ Save</w:t>
      </w:r>
    </w:p>
    <w:p>
      <w:pPr>
        <w:pStyle w:val="Normal"/>
        <w:rPr/>
      </w:pPr>
      <w:r>
        <w:rPr/>
        <w:t>Firewall”. ¿Pueden ahora los equipos de cada red salir a Internet? ¿Qué está</w:t>
      </w:r>
    </w:p>
    <w:p>
      <w:pPr>
        <w:pStyle w:val="Normal"/>
        <w:rPr/>
      </w:pPr>
      <w:r>
        <w:rPr/>
        <w:t>haciendo ahora el router con las cabeceras IP?.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e)Explica otras soluciones que podríamos haber hecho para que los equipos</w:t>
      </w:r>
    </w:p>
    <w:p>
      <w:pPr>
        <w:pStyle w:val="Normal"/>
        <w:rPr/>
      </w:pPr>
      <w:r>
        <w:rPr/>
        <w:t>tuvieran Internet.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6. Realiza la siguiente topología con el simulador Packet Tracer, que simulará la</w:t>
      </w:r>
    </w:p>
    <w:p>
      <w:pPr>
        <w:pStyle w:val="Normal"/>
        <w:rPr>
          <w:b/>
          <w:b/>
        </w:rPr>
      </w:pPr>
      <w:r>
        <w:rPr>
          <w:b/>
        </w:rPr>
        <w:t>configuración de la red del aula donde cada fila pertenecerá a una VLAN distinta y</w:t>
      </w:r>
    </w:p>
    <w:p>
      <w:pPr>
        <w:pStyle w:val="Normal"/>
        <w:rPr>
          <w:b/>
          <w:b/>
        </w:rPr>
      </w:pPr>
      <w:r>
        <w:rPr>
          <w:b/>
        </w:rPr>
        <w:t>se utiliza un único router conectado con un enlace troncal (trunk) a un switch</w:t>
      </w:r>
    </w:p>
    <w:p>
      <w:pPr>
        <w:pStyle w:val="Normal"/>
        <w:rPr>
          <w:b/>
          <w:b/>
        </w:rPr>
      </w:pPr>
      <w:r>
        <w:rPr>
          <w:b/>
        </w:rPr>
        <w:t>central (router on a stick), en este caso permitiremos la comunicación entre los</w:t>
      </w:r>
    </w:p>
    <w:p>
      <w:pPr>
        <w:pStyle w:val="Normal"/>
        <w:rPr>
          <w:b/>
          <w:b/>
        </w:rPr>
      </w:pPr>
      <w:r>
        <w:rPr>
          <w:b/>
        </w:rPr>
        <w:t>equipos de las distintas filas: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• </w:t>
      </w:r>
      <w:r>
        <w:rPr/>
        <w:t>Fila1: VLAN 11 con la dirección de red 192.168.51.0 / 24.</w:t>
      </w:r>
    </w:p>
    <w:p>
      <w:pPr>
        <w:pStyle w:val="Normal"/>
        <w:rPr/>
      </w:pPr>
      <w:r>
        <w:rPr/>
        <w:t xml:space="preserve">• </w:t>
      </w:r>
      <w:r>
        <w:rPr/>
        <w:t>Fila2: VLAN 12 con la dirección de red 192.168.52.0 / 24.</w:t>
      </w:r>
    </w:p>
    <w:p>
      <w:pPr>
        <w:pStyle w:val="Normal"/>
        <w:rPr/>
      </w:pPr>
      <w:r>
        <w:rPr/>
        <w:t xml:space="preserve">• </w:t>
      </w:r>
      <w:r>
        <w:rPr/>
        <w:t>Fila3: VLAN 13 con la dirección de red 192.168.53.0 / 24.</w:t>
      </w:r>
    </w:p>
    <w:p>
      <w:pPr>
        <w:pStyle w:val="Normal"/>
        <w:rPr/>
      </w:pPr>
      <w:r>
        <w:rPr/>
        <w:t xml:space="preserve">• </w:t>
      </w:r>
      <w:r>
        <w:rPr/>
        <w:t>Fila4: VLAN 14 con la dirección de red 192.168.54.0 / 24.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Configura todos los dispositivos, poniendo como ejemplo dos equipos de cada fila</w:t>
      </w:r>
    </w:p>
    <w:p>
      <w:pPr>
        <w:pStyle w:val="Normal"/>
        <w:rPr>
          <w:b/>
          <w:b/>
        </w:rPr>
      </w:pPr>
      <w:r>
        <w:rPr>
          <w:b/>
        </w:rPr>
        <w:t>con su configuración real, comprueba que hay conexión entre todos los</w:t>
      </w:r>
    </w:p>
    <w:p>
      <w:pPr>
        <w:pStyle w:val="Normal"/>
        <w:rPr>
          <w:b/>
          <w:b/>
        </w:rPr>
      </w:pPr>
      <w:r>
        <w:rPr>
          <w:b/>
        </w:rPr>
        <w:t>dispositivos de la red. En una de las prueba realiza un seguimiento del paquete IP</w:t>
      </w:r>
    </w:p>
    <w:p>
      <w:pPr>
        <w:pStyle w:val="Normal"/>
        <w:rPr>
          <w:b/>
          <w:b/>
        </w:rPr>
      </w:pPr>
      <w:r>
        <w:rPr>
          <w:b/>
        </w:rPr>
        <w:t>indicando dónde y cómo se etiquetan las tramas y dónde y cómo se desetiquetan.</w:t>
      </w:r>
    </w:p>
    <w:p>
      <w:pPr>
        <w:pStyle w:val="Normal"/>
        <w:rPr/>
      </w:pPr>
      <w:r>
        <w:rPr/>
        <w:t>AYUDA:</w:t>
      </w:r>
    </w:p>
    <w:p>
      <w:pPr>
        <w:pStyle w:val="Normal"/>
        <w:rPr/>
      </w:pPr>
      <w:r>
        <w:rPr/>
        <w:t>El router no tiene interfaz gráfica para configurar VLANs, pero lo podemos</w:t>
      </w:r>
    </w:p>
    <w:p>
      <w:pPr>
        <w:pStyle w:val="Normal"/>
        <w:rPr/>
      </w:pPr>
      <w:r>
        <w:rPr/>
        <w:t>configurar desde la pestaña CLI: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>Router&gt; enable</w:t>
      </w:r>
    </w:p>
    <w:p>
      <w:pPr>
        <w:pStyle w:val="Normal"/>
        <w:rPr/>
      </w:pPr>
      <w:r>
        <w:rPr/>
        <w:t>Router# configure terminal</w:t>
      </w:r>
    </w:p>
    <w:p>
      <w:pPr>
        <w:pStyle w:val="Normal"/>
        <w:rPr/>
      </w:pPr>
      <w:r>
        <w:rPr/>
        <w:t>Router(config)# interface FastEthernet 1/0.1</w:t>
      </w:r>
    </w:p>
    <w:p>
      <w:pPr>
        <w:pStyle w:val="Normal"/>
        <w:rPr/>
      </w:pPr>
      <w:r>
        <w:rPr/>
        <w:t>Router(config-subif))# encapsulation dot1q 11</w:t>
      </w:r>
    </w:p>
    <w:p>
      <w:pPr>
        <w:pStyle w:val="Normal"/>
        <w:rPr/>
      </w:pPr>
      <w:r>
        <w:rPr/>
        <w:t>Router(config-subif))# ip address 192.168.51.1 255.255.255.0</w:t>
      </w:r>
    </w:p>
    <w:p>
      <w:pPr>
        <w:pStyle w:val="Normal"/>
        <w:rPr/>
      </w:pPr>
      <w:r>
        <w:rPr/>
        <w:t>Router(config-subif))# exit</w:t>
      </w:r>
    </w:p>
    <w:p>
      <w:pPr>
        <w:pStyle w:val="Normal"/>
        <w:rPr/>
      </w:pPr>
      <w:r>
        <w:rPr/>
        <w:t>Router(config)# interface FastEthernet 1/0.2</w:t>
      </w:r>
    </w:p>
    <w:p>
      <w:pPr>
        <w:pStyle w:val="Normal"/>
        <w:rPr/>
      </w:pPr>
      <w:r>
        <w:rPr/>
        <w:t>Router(config-subif))# encapsulation dot1q 12</w:t>
      </w:r>
    </w:p>
    <w:p>
      <w:pPr>
        <w:pStyle w:val="Normal"/>
        <w:rPr/>
      </w:pPr>
      <w:r>
        <w:rPr/>
        <w:t>Router(config-subif))# ip address 192.168.52.1 255.255.255.0</w:t>
      </w:r>
    </w:p>
    <w:p>
      <w:pPr>
        <w:pStyle w:val="Normal"/>
        <w:rPr/>
      </w:pPr>
      <w:r>
        <w:rPr/>
        <w:t>Router(config-subif))# exit</w:t>
      </w:r>
    </w:p>
    <w:p>
      <w:pPr>
        <w:pStyle w:val="Normal"/>
        <w:rPr/>
      </w:pPr>
      <w:r>
        <w:rPr/>
        <w:t>Router(config)# interface FastEthernet 1/0.3</w:t>
      </w:r>
    </w:p>
    <w:p>
      <w:pPr>
        <w:pStyle w:val="Normal"/>
        <w:rPr/>
      </w:pPr>
      <w:r>
        <w:rPr/>
        <w:t>Router(config-subif))# encapsulation dot1q 13</w:t>
      </w:r>
    </w:p>
    <w:p>
      <w:pPr>
        <w:pStyle w:val="Normal"/>
        <w:rPr/>
      </w:pPr>
      <w:r>
        <w:rPr/>
        <w:t>Router(config-subif))# ip address 192.168.53.1 255.255.255.0</w:t>
      </w:r>
    </w:p>
    <w:p>
      <w:pPr>
        <w:pStyle w:val="Normal"/>
        <w:rPr/>
      </w:pPr>
      <w:r>
        <w:rPr/>
        <w:t>Router(config-subif))# exit</w:t>
      </w:r>
    </w:p>
    <w:p>
      <w:pPr>
        <w:pStyle w:val="Normal"/>
        <w:rPr/>
      </w:pPr>
      <w:r>
        <w:rPr/>
        <w:t>Router(config)# interface FastEthernet 1/0.4</w:t>
      </w:r>
    </w:p>
    <w:p>
      <w:pPr>
        <w:pStyle w:val="Normal"/>
        <w:rPr/>
      </w:pPr>
      <w:r>
        <w:rPr/>
        <w:t>Router(config-subif))# encapsulation dot1q 14</w:t>
      </w:r>
    </w:p>
    <w:p>
      <w:pPr>
        <w:pStyle w:val="Normal"/>
        <w:rPr/>
      </w:pPr>
      <w:r>
        <w:rPr/>
        <w:t>Router(config-subif))# ip address 192.168.54.1 255.255.255.0</w:t>
      </w:r>
    </w:p>
    <w:p>
      <w:pPr>
        <w:pStyle w:val="Normal"/>
        <w:rPr/>
      </w:pPr>
      <w:r>
        <w:rPr/>
        <w:t>Router(config-subif))# exit</w:t>
      </w:r>
    </w:p>
    <w:p>
      <w:pPr>
        <w:pStyle w:val="Normal"/>
        <w:rPr/>
      </w:pPr>
      <w:r>
        <w:rPr/>
        <w:t>Router(config)# exit</w:t>
      </w:r>
    </w:p>
    <w:p>
      <w:pPr>
        <w:pStyle w:val="Normal"/>
        <w:rPr/>
      </w:pPr>
      <w:r>
        <w:rPr/>
        <w:t>Router# copy running-config startup-config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229100" cy="742950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800600" cy="4343400"/>
            <wp:effectExtent l="0" t="0" r="0" b="0"/>
            <wp:docPr id="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7. Realiza el ejercicio anterior en la instalación física del aula, obtén una captura</w:t>
      </w:r>
    </w:p>
    <w:p>
      <w:pPr>
        <w:pStyle w:val="Normal"/>
        <w:rPr>
          <w:b/>
          <w:b/>
        </w:rPr>
      </w:pPr>
      <w:r>
        <w:rPr>
          <w:b/>
        </w:rPr>
        <w:t>de pantalla de la configuración realizada en los distintos dispositivos, comprueba</w:t>
      </w:r>
    </w:p>
    <w:p>
      <w:pPr>
        <w:pStyle w:val="Normal"/>
        <w:rPr>
          <w:b/>
          <w:b/>
        </w:rPr>
      </w:pPr>
      <w:r>
        <w:rPr>
          <w:b/>
        </w:rPr>
        <w:t>que las distintas filas tienen conexión entre sí y que los equipos pueden acceder a</w:t>
      </w:r>
    </w:p>
    <w:p>
      <w:pPr>
        <w:pStyle w:val="Normal"/>
        <w:rPr>
          <w:b/>
          <w:b/>
        </w:rPr>
      </w:pPr>
      <w:r>
        <w:rPr>
          <w:b/>
        </w:rPr>
        <w:t>Internet. ¿Cómo podría bloquear el acceso entre equipos de las distintas filas?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3877945" cy="2911475"/>
            <wp:effectExtent l="0" t="0" r="0" b="0"/>
            <wp:docPr id="7" name="image1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jp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02635" cy="2479675"/>
            <wp:effectExtent l="0" t="0" r="0" b="0"/>
            <wp:docPr id="8" name="image1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jp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72385" cy="1931670"/>
            <wp:effectExtent l="0" t="0" r="0" b="0"/>
            <wp:docPr id="9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866390" cy="2152015"/>
            <wp:effectExtent l="0" t="0" r="0" b="0"/>
            <wp:docPr id="10" name="image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404870" cy="2556510"/>
            <wp:effectExtent l="0" t="0" r="0" b="0"/>
            <wp:docPr id="11" name="image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jp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87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12160" cy="4415790"/>
            <wp:effectExtent l="0" t="0" r="0" b="0"/>
            <wp:docPr id="12" name="image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6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0" distB="0" distL="0" distR="0">
            <wp:extent cx="3331210" cy="4441825"/>
            <wp:effectExtent l="0" t="0" r="0" b="0"/>
            <wp:docPr id="13" name="image1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jp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ab/>
        <w:t xml:space="preserve"> </w:t>
        <w:tab/>
        <w:t xml:space="preserve"> </w:t>
        <w:tab/>
        <w:t xml:space="preserve"> </w:t>
        <w:tab/>
      </w:r>
    </w:p>
    <w:p>
      <w:pPr>
        <w:pStyle w:val="Normal"/>
        <w:spacing w:lineRule="auto" w:line="240" w:before="240" w:after="0"/>
        <w:ind w:left="480" w:hanging="0"/>
        <w:rPr>
          <w:b/>
          <w:b/>
          <w:i/>
          <w:i/>
          <w:sz w:val="24"/>
          <w:szCs w:val="24"/>
        </w:rPr>
      </w:pPr>
      <w:r>
        <w:rPr>
          <w:b/>
          <w:i/>
          <w:sz w:val="24"/>
          <w:szCs w:val="24"/>
        </w:rPr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sz w:val="22"/>
      <w:szCs w:val="22"/>
      <w:lang w:val="es" w:eastAsia="zh-CN" w:bidi="hi-IN"/>
    </w:rPr>
  </w:style>
  <w:style w:type="paragraph" w:styleId="Encabezado1">
    <w:name w:val="Heading 1"/>
    <w:basedOn w:val="Normal1"/>
    <w:next w:val="Normal"/>
    <w:qFormat/>
    <w:pPr>
      <w:keepNext/>
      <w:keepLines/>
      <w:spacing w:lineRule="auto" w:line="240" w:before="400" w:after="120"/>
    </w:pPr>
    <w:rPr>
      <w:sz w:val="40"/>
      <w:szCs w:val="40"/>
    </w:rPr>
  </w:style>
  <w:style w:type="paragraph" w:styleId="Encabezado2">
    <w:name w:val="Heading 2"/>
    <w:basedOn w:val="Normal1"/>
    <w:next w:val="Normal"/>
    <w:qFormat/>
    <w:pPr>
      <w:keepNext/>
      <w:keepLines/>
      <w:spacing w:lineRule="auto" w:line="240" w:before="360" w:after="120"/>
    </w:pPr>
    <w:rPr>
      <w:b w:val="false"/>
      <w:sz w:val="32"/>
      <w:szCs w:val="32"/>
    </w:rPr>
  </w:style>
  <w:style w:type="paragraph" w:styleId="Encabezado3">
    <w:name w:val="Heading 3"/>
    <w:basedOn w:val="Normal1"/>
    <w:next w:val="Normal"/>
    <w:qFormat/>
    <w:pPr>
      <w:keepNext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Encabezado4">
    <w:name w:val="Heading 4"/>
    <w:basedOn w:val="Normal1"/>
    <w:next w:val="Normal"/>
    <w:qFormat/>
    <w:pPr>
      <w:keepNext/>
      <w:keepLines/>
      <w:spacing w:lineRule="auto" w:line="240" w:before="280" w:after="80"/>
    </w:pPr>
    <w:rPr>
      <w:color w:val="666666"/>
      <w:sz w:val="24"/>
      <w:szCs w:val="24"/>
    </w:rPr>
  </w:style>
  <w:style w:type="paragraph" w:styleId="Encabezado5">
    <w:name w:val="Heading 5"/>
    <w:basedOn w:val="Normal1"/>
    <w:next w:val="Normal"/>
    <w:qFormat/>
    <w:pPr>
      <w:keepNext/>
      <w:keepLines/>
      <w:spacing w:lineRule="auto" w:line="240" w:before="240" w:after="80"/>
    </w:pPr>
    <w:rPr>
      <w:color w:val="666666"/>
      <w:sz w:val="22"/>
      <w:szCs w:val="22"/>
    </w:rPr>
  </w:style>
  <w:style w:type="paragraph" w:styleId="Encabezado6">
    <w:name w:val="Heading 6"/>
    <w:basedOn w:val="Normal1"/>
    <w:next w:val="Normal"/>
    <w:qFormat/>
    <w:pPr>
      <w:keepNext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Encabezado">
    <w:name w:val="Encabezad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sz w:val="22"/>
      <w:szCs w:val="22"/>
      <w:lang w:val="es" w:eastAsia="zh-CN" w:bidi="hi-IN"/>
    </w:rPr>
  </w:style>
  <w:style w:type="paragraph" w:styleId="Ttulo">
    <w:name w:val="Title"/>
    <w:basedOn w:val="Normal1"/>
    <w:next w:val="Normal"/>
    <w:qFormat/>
    <w:pPr>
      <w:keepNext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Normal1"/>
    <w:next w:val="Normal"/>
    <w:qFormat/>
    <w:pPr>
      <w:keepNext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LibreOffice/5.1.6.2$Linux_X86_64 LibreOffice_project/10m0$Build-2</Application>
  <Pages>10</Pages>
  <Words>982</Words>
  <Characters>5572</Characters>
  <CharactersWithSpaces>6348</CharactersWithSpaces>
  <Paragraphs>230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2020-02-21T11:25:21Z</dcterms:modified>
  <cp:revision>1</cp:revision>
  <dc:subject/>
  <dc:title/>
</cp:coreProperties>
</file>